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8095" w14:textId="77777777" w:rsidR="00504219" w:rsidRPr="00D972B9" w:rsidRDefault="00504219" w:rsidP="00504219">
      <w:pPr>
        <w:widowControl w:val="0"/>
        <w:rPr>
          <w:rFonts w:ascii="Calibri" w:hAnsi="Calibri"/>
          <w:b/>
          <w:snapToGrid w:val="0"/>
          <w:sz w:val="22"/>
          <w:szCs w:val="22"/>
        </w:rPr>
      </w:pPr>
    </w:p>
    <w:p w14:paraId="7FD6B7B4" w14:textId="77777777" w:rsidR="00504219" w:rsidRPr="00D972B9" w:rsidRDefault="00504219">
      <w:pPr>
        <w:widowControl w:val="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6B5283F3" w14:textId="77777777" w:rsidR="00504219" w:rsidRPr="00D972B9" w:rsidRDefault="001358FD" w:rsidP="0077465C">
      <w:pPr>
        <w:widowControl w:val="0"/>
        <w:ind w:left="360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8"/>
          <w:szCs w:val="22"/>
        </w:rPr>
        <w:t>Vragen Uurtje</w:t>
      </w:r>
    </w:p>
    <w:p w14:paraId="579D0261" w14:textId="77777777" w:rsidR="002C19A4" w:rsidRPr="00D972B9" w:rsidRDefault="002C19A4">
      <w:pPr>
        <w:widowControl w:val="0"/>
        <w:jc w:val="center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2E3E7E" w:rsidRPr="00D972B9" w14:paraId="21A26205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1BE1" w14:textId="18057830" w:rsidR="002E3E7E" w:rsidRPr="00D972B9" w:rsidRDefault="00193AC7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193AC7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drawing>
                <wp:inline distT="0" distB="0" distL="0" distR="0" wp14:anchorId="24E076C5" wp14:editId="52393949">
                  <wp:extent cx="391886" cy="414604"/>
                  <wp:effectExtent l="0" t="0" r="1905" b="5080"/>
                  <wp:docPr id="1" name="Afbeelding 1" descr="50plus tilbur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plus tilbur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18" cy="41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75C02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Fractie</w:t>
            </w:r>
          </w:p>
          <w:p w14:paraId="47A18754" w14:textId="3F0D7DFB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9C0" w14:textId="59B7E245" w:rsidR="002E3E7E" w:rsidRPr="00D972B9" w:rsidRDefault="00C138EB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50PLUS- D66 – LST – VVD – CDA</w:t>
            </w:r>
          </w:p>
          <w:p w14:paraId="6ED2A21F" w14:textId="5C3D8B29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2E3E7E" w:rsidRPr="00D972B9" w14:paraId="2D9F5463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1CE0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593BAD04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Naam Raadslid/burgerraadslid</w:t>
            </w:r>
          </w:p>
          <w:p w14:paraId="6169652B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FFFC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751B2675" w14:textId="3C751680" w:rsidR="002E3E7E" w:rsidRPr="00D972B9" w:rsidRDefault="004848F1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Frans Vriens</w:t>
            </w:r>
            <w:r w:rsidR="00253E3D">
              <w:rPr>
                <w:rFonts w:ascii="Calibri" w:hAnsi="Calibri"/>
                <w:snapToGrid w:val="0"/>
                <w:sz w:val="22"/>
                <w:szCs w:val="22"/>
              </w:rPr>
              <w:t>, Julian Zieleman, Henk Denissen, Yvonne Heu</w:t>
            </w:r>
            <w:r w:rsidR="001730C8">
              <w:rPr>
                <w:rFonts w:ascii="Calibri" w:hAnsi="Calibri"/>
                <w:snapToGrid w:val="0"/>
                <w:sz w:val="22"/>
                <w:szCs w:val="22"/>
              </w:rPr>
              <w:t>tmekers</w:t>
            </w:r>
            <w:r w:rsidR="00AF6EA7">
              <w:rPr>
                <w:rFonts w:ascii="Calibri" w:hAnsi="Calibri"/>
                <w:snapToGrid w:val="0"/>
                <w:sz w:val="22"/>
                <w:szCs w:val="22"/>
              </w:rPr>
              <w:t>, Manfred van Zeeland.</w:t>
            </w:r>
          </w:p>
        </w:tc>
      </w:tr>
      <w:tr w:rsidR="002E3E7E" w:rsidRPr="00D972B9" w14:paraId="775B4B21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136F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2A776F61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Telefoonnummer</w:t>
            </w:r>
          </w:p>
          <w:p w14:paraId="42F89EDA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D707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D300C79" w14:textId="3A0FF157" w:rsidR="002E3E7E" w:rsidRPr="00D972B9" w:rsidRDefault="00F675F1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06</w:t>
            </w:r>
            <w:r w:rsidR="00EE70D0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4848F1">
              <w:rPr>
                <w:rFonts w:ascii="Calibri" w:hAnsi="Calibri"/>
                <w:snapToGrid w:val="0"/>
                <w:sz w:val="22"/>
                <w:szCs w:val="22"/>
              </w:rPr>
              <w:t>18275530</w:t>
            </w:r>
          </w:p>
        </w:tc>
      </w:tr>
      <w:tr w:rsidR="002E3E7E" w:rsidRPr="00D972B9" w14:paraId="7DFE586E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34A4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2D16309A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Datum</w:t>
            </w:r>
          </w:p>
          <w:p w14:paraId="47534030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4CC6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1D831E1" w14:textId="1A739FC6" w:rsidR="002E3E7E" w:rsidRPr="00D972B9" w:rsidRDefault="00965076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  <w:r w:rsidR="00361E3F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 w:rsidR="00C4340D">
              <w:rPr>
                <w:rFonts w:ascii="Calibri" w:hAnsi="Calibri"/>
                <w:snapToGrid w:val="0"/>
                <w:sz w:val="22"/>
                <w:szCs w:val="22"/>
              </w:rPr>
              <w:t xml:space="preserve"> Januari 2022</w:t>
            </w:r>
            <w:r w:rsidR="0077465C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</w:p>
        </w:tc>
      </w:tr>
      <w:tr w:rsidR="002E3E7E" w:rsidRPr="00D972B9" w14:paraId="7B24C5B0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700B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303E280B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Onderwerp</w:t>
            </w:r>
          </w:p>
          <w:p w14:paraId="5B9303DD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1545" w14:textId="2CC3072C" w:rsidR="00292844" w:rsidRPr="00D972B9" w:rsidRDefault="00C4340D" w:rsidP="00CC7A46">
            <w:pPr>
              <w:widowControl w:val="0"/>
              <w:tabs>
                <w:tab w:val="left" w:pos="3324"/>
              </w:tabs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Zebrapad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Kreitenmolenstraat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Udenhout</w:t>
            </w:r>
            <w:r w:rsidR="00CC7A46">
              <w:rPr>
                <w:rFonts w:ascii="Calibri" w:hAnsi="Calibri"/>
                <w:snapToGrid w:val="0"/>
                <w:sz w:val="22"/>
                <w:szCs w:val="22"/>
              </w:rPr>
              <w:tab/>
              <w:t xml:space="preserve"> </w:t>
            </w:r>
          </w:p>
        </w:tc>
      </w:tr>
      <w:tr w:rsidR="002E3E7E" w:rsidRPr="00D972B9" w14:paraId="6E67D4C9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F808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21F837EE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Vraag</w:t>
            </w:r>
          </w:p>
          <w:p w14:paraId="4A8663F3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8B62" w14:textId="7E0C1B8B" w:rsidR="00FB1148" w:rsidRDefault="005A2D45" w:rsidP="00C4340D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In het Brabantsdagblad van Vrijdag 28 Januari </w:t>
            </w:r>
            <w:r w:rsidR="00A023EE">
              <w:rPr>
                <w:rFonts w:ascii="Calibri" w:hAnsi="Calibri"/>
                <w:snapToGrid w:val="0"/>
                <w:sz w:val="22"/>
                <w:szCs w:val="22"/>
              </w:rPr>
              <w:t>was er wederom een bericht over het ongenoegen van vele bewoner</w:t>
            </w:r>
            <w:r w:rsidR="00560BC2">
              <w:rPr>
                <w:rFonts w:ascii="Calibri" w:hAnsi="Calibri"/>
                <w:snapToGrid w:val="0"/>
                <w:sz w:val="22"/>
                <w:szCs w:val="22"/>
              </w:rPr>
              <w:t xml:space="preserve">s over de verkeersveiligheid aan </w:t>
            </w:r>
            <w:r w:rsidR="00DC2E0F">
              <w:rPr>
                <w:rFonts w:ascii="Calibri" w:hAnsi="Calibri"/>
                <w:snapToGrid w:val="0"/>
                <w:sz w:val="22"/>
                <w:szCs w:val="22"/>
              </w:rPr>
              <w:t xml:space="preserve">in de </w:t>
            </w:r>
            <w:proofErr w:type="spellStart"/>
            <w:r w:rsidR="00DC2E0F">
              <w:rPr>
                <w:rFonts w:ascii="Calibri" w:hAnsi="Calibri"/>
                <w:snapToGrid w:val="0"/>
                <w:sz w:val="22"/>
                <w:szCs w:val="22"/>
              </w:rPr>
              <w:t>kreitenmolenstraat</w:t>
            </w:r>
            <w:proofErr w:type="spellEnd"/>
            <w:r w:rsidR="00DC2E0F">
              <w:rPr>
                <w:rFonts w:ascii="Calibri" w:hAnsi="Calibri"/>
                <w:snapToGrid w:val="0"/>
                <w:sz w:val="22"/>
                <w:szCs w:val="22"/>
              </w:rPr>
              <w:t xml:space="preserve"> ten hoogte van koestraat</w:t>
            </w:r>
            <w:r w:rsidR="00284CF8">
              <w:rPr>
                <w:rFonts w:ascii="Calibri" w:hAnsi="Calibri"/>
                <w:snapToGrid w:val="0"/>
                <w:sz w:val="22"/>
                <w:szCs w:val="22"/>
              </w:rPr>
              <w:t xml:space="preserve">. </w:t>
            </w:r>
            <w:r w:rsidR="00265FDC">
              <w:rPr>
                <w:rFonts w:ascii="Calibri" w:hAnsi="Calibri"/>
                <w:snapToGrid w:val="0"/>
                <w:sz w:val="22"/>
                <w:szCs w:val="22"/>
              </w:rPr>
              <w:t>Enkele</w:t>
            </w:r>
            <w:r w:rsidR="00284CF8">
              <w:rPr>
                <w:rFonts w:ascii="Calibri" w:hAnsi="Calibri"/>
                <w:snapToGrid w:val="0"/>
                <w:sz w:val="22"/>
                <w:szCs w:val="22"/>
              </w:rPr>
              <w:t xml:space="preserve"> bewoners hebben zelfs een spandoek over de weg gespannen om hun o</w:t>
            </w:r>
            <w:r w:rsidR="00265FDC">
              <w:rPr>
                <w:rFonts w:ascii="Calibri" w:hAnsi="Calibri"/>
                <w:snapToGrid w:val="0"/>
                <w:sz w:val="22"/>
                <w:szCs w:val="22"/>
              </w:rPr>
              <w:t>ngenoegen kracht bij te zetten. V</w:t>
            </w:r>
            <w:r w:rsidR="003D5481">
              <w:rPr>
                <w:rFonts w:ascii="Calibri" w:hAnsi="Calibri"/>
                <w:snapToGrid w:val="0"/>
                <w:sz w:val="22"/>
                <w:szCs w:val="22"/>
              </w:rPr>
              <w:t xml:space="preserve">ia diverse kanalen zoals de dorpsraad, de </w:t>
            </w:r>
            <w:proofErr w:type="spellStart"/>
            <w:r w:rsidR="003D5481">
              <w:rPr>
                <w:rFonts w:ascii="Calibri" w:hAnsi="Calibri"/>
                <w:snapToGrid w:val="0"/>
                <w:sz w:val="22"/>
                <w:szCs w:val="22"/>
              </w:rPr>
              <w:t>wijkregiseur</w:t>
            </w:r>
            <w:proofErr w:type="spellEnd"/>
            <w:r w:rsidR="003D5481">
              <w:rPr>
                <w:rFonts w:ascii="Calibri" w:hAnsi="Calibri"/>
                <w:snapToGrid w:val="0"/>
                <w:sz w:val="22"/>
                <w:szCs w:val="22"/>
              </w:rPr>
              <w:t xml:space="preserve"> , de </w:t>
            </w:r>
            <w:r w:rsidR="0031315B">
              <w:rPr>
                <w:rFonts w:ascii="Calibri" w:hAnsi="Calibri"/>
                <w:snapToGrid w:val="0"/>
                <w:sz w:val="22"/>
                <w:szCs w:val="22"/>
              </w:rPr>
              <w:t>omgevingsmanager en artikel 40</w:t>
            </w:r>
            <w:r w:rsidR="00D2709D">
              <w:rPr>
                <w:rFonts w:ascii="Calibri" w:hAnsi="Calibri"/>
                <w:snapToGrid w:val="0"/>
                <w:sz w:val="22"/>
                <w:szCs w:val="22"/>
              </w:rPr>
              <w:t xml:space="preserve"> vragen</w:t>
            </w:r>
            <w:r w:rsidR="0031315B">
              <w:rPr>
                <w:rFonts w:ascii="Calibri" w:hAnsi="Calibri"/>
                <w:snapToGrid w:val="0"/>
                <w:sz w:val="22"/>
                <w:szCs w:val="22"/>
              </w:rPr>
              <w:t xml:space="preserve"> van D66 </w:t>
            </w:r>
            <w:r w:rsidR="00D2709D">
              <w:rPr>
                <w:rFonts w:ascii="Calibri" w:hAnsi="Calibri"/>
                <w:snapToGrid w:val="0"/>
                <w:sz w:val="22"/>
                <w:szCs w:val="22"/>
              </w:rPr>
              <w:t xml:space="preserve">in november 2021 </w:t>
            </w:r>
            <w:r w:rsidR="009C6F75">
              <w:rPr>
                <w:rFonts w:ascii="Calibri" w:hAnsi="Calibri"/>
                <w:snapToGrid w:val="0"/>
                <w:sz w:val="22"/>
                <w:szCs w:val="22"/>
              </w:rPr>
              <w:t xml:space="preserve">is al </w:t>
            </w:r>
            <w:r w:rsidR="006928CD">
              <w:rPr>
                <w:rFonts w:ascii="Calibri" w:hAnsi="Calibri"/>
                <w:snapToGrid w:val="0"/>
                <w:sz w:val="22"/>
                <w:szCs w:val="22"/>
              </w:rPr>
              <w:t>aandacht gevraagd</w:t>
            </w:r>
            <w:r w:rsidR="009C6F75">
              <w:rPr>
                <w:rFonts w:ascii="Calibri" w:hAnsi="Calibri"/>
                <w:snapToGrid w:val="0"/>
                <w:sz w:val="22"/>
                <w:szCs w:val="22"/>
              </w:rPr>
              <w:t xml:space="preserve"> voor de verkeersveiligheid op die locatie. </w:t>
            </w:r>
            <w:r w:rsidR="00B50D27">
              <w:rPr>
                <w:rFonts w:ascii="Calibri" w:hAnsi="Calibri"/>
                <w:snapToGrid w:val="0"/>
                <w:sz w:val="22"/>
                <w:szCs w:val="22"/>
              </w:rPr>
              <w:t>Voortschrijdend inzich</w:t>
            </w:r>
            <w:r w:rsidR="00E05475">
              <w:rPr>
                <w:rFonts w:ascii="Calibri" w:hAnsi="Calibri"/>
                <w:snapToGrid w:val="0"/>
                <w:sz w:val="22"/>
                <w:szCs w:val="22"/>
              </w:rPr>
              <w:t xml:space="preserve">t vraagt om aanpassingen. </w:t>
            </w:r>
            <w:r w:rsidR="00A164FD">
              <w:rPr>
                <w:rFonts w:ascii="Calibri" w:hAnsi="Calibri"/>
                <w:snapToGrid w:val="0"/>
                <w:sz w:val="22"/>
                <w:szCs w:val="22"/>
              </w:rPr>
              <w:t xml:space="preserve">Dit alles </w:t>
            </w:r>
            <w:r w:rsidR="00DA708D">
              <w:rPr>
                <w:rFonts w:ascii="Calibri" w:hAnsi="Calibri"/>
                <w:snapToGrid w:val="0"/>
                <w:sz w:val="22"/>
                <w:szCs w:val="22"/>
              </w:rPr>
              <w:t>geeft de noodzaak</w:t>
            </w:r>
            <w:r w:rsidR="00CE12B6">
              <w:rPr>
                <w:rFonts w:ascii="Calibri" w:hAnsi="Calibri"/>
                <w:snapToGrid w:val="0"/>
                <w:sz w:val="22"/>
                <w:szCs w:val="22"/>
              </w:rPr>
              <w:t>,</w:t>
            </w:r>
            <w:r w:rsidR="00DA708D">
              <w:rPr>
                <w:rFonts w:ascii="Calibri" w:hAnsi="Calibri"/>
                <w:snapToGrid w:val="0"/>
                <w:sz w:val="22"/>
                <w:szCs w:val="22"/>
              </w:rPr>
              <w:t xml:space="preserve"> mede name</w:t>
            </w:r>
            <w:r w:rsidR="009C6F75">
              <w:rPr>
                <w:rFonts w:ascii="Calibri" w:hAnsi="Calibri"/>
                <w:snapToGrid w:val="0"/>
                <w:sz w:val="22"/>
                <w:szCs w:val="22"/>
              </w:rPr>
              <w:t>ns</w:t>
            </w:r>
            <w:r w:rsidR="007F0EF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DA708D">
              <w:rPr>
                <w:rFonts w:ascii="Calibri" w:hAnsi="Calibri"/>
                <w:snapToGrid w:val="0"/>
                <w:sz w:val="22"/>
                <w:szCs w:val="22"/>
              </w:rPr>
              <w:t>diverse andere partijen</w:t>
            </w:r>
            <w:r w:rsidR="00A47C9E">
              <w:rPr>
                <w:rFonts w:ascii="Calibri" w:hAnsi="Calibri"/>
                <w:snapToGrid w:val="0"/>
                <w:sz w:val="22"/>
                <w:szCs w:val="22"/>
              </w:rPr>
              <w:t>,</w:t>
            </w:r>
            <w:r w:rsidR="00DA708D">
              <w:rPr>
                <w:rFonts w:ascii="Calibri" w:hAnsi="Calibri"/>
                <w:snapToGrid w:val="0"/>
                <w:sz w:val="22"/>
                <w:szCs w:val="22"/>
              </w:rPr>
              <w:t xml:space="preserve"> aan h</w:t>
            </w:r>
            <w:r w:rsidR="00141BB9">
              <w:rPr>
                <w:rFonts w:ascii="Calibri" w:hAnsi="Calibri"/>
                <w:snapToGrid w:val="0"/>
                <w:sz w:val="22"/>
                <w:szCs w:val="22"/>
              </w:rPr>
              <w:t>et</w:t>
            </w:r>
            <w:r w:rsidR="00DA708D">
              <w:rPr>
                <w:rFonts w:ascii="Calibri" w:hAnsi="Calibri"/>
                <w:snapToGrid w:val="0"/>
                <w:sz w:val="22"/>
                <w:szCs w:val="22"/>
              </w:rPr>
              <w:t xml:space="preserve"> college de volgende vragen te s</w:t>
            </w:r>
            <w:r w:rsidR="00D62B50">
              <w:rPr>
                <w:rFonts w:ascii="Calibri" w:hAnsi="Calibri"/>
                <w:snapToGrid w:val="0"/>
                <w:sz w:val="22"/>
                <w:szCs w:val="22"/>
              </w:rPr>
              <w:t>tellen:</w:t>
            </w:r>
          </w:p>
          <w:p w14:paraId="58075FAF" w14:textId="0E83EB7C" w:rsidR="00D62B50" w:rsidRDefault="00D62B50" w:rsidP="00D62B50">
            <w:pPr>
              <w:pStyle w:val="Lijstalinea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Heef het college kennis genomen van de actie die op dit </w:t>
            </w:r>
            <w:r w:rsidR="00294C1A">
              <w:rPr>
                <w:rFonts w:ascii="Calibri" w:hAnsi="Calibri"/>
                <w:snapToGrid w:val="0"/>
                <w:sz w:val="22"/>
                <w:szCs w:val="22"/>
              </w:rPr>
              <w:t xml:space="preserve">moment gevoerd wordt in de </w:t>
            </w:r>
            <w:proofErr w:type="spellStart"/>
            <w:r w:rsidR="00294C1A">
              <w:rPr>
                <w:rFonts w:ascii="Calibri" w:hAnsi="Calibri"/>
                <w:snapToGrid w:val="0"/>
                <w:sz w:val="22"/>
                <w:szCs w:val="22"/>
              </w:rPr>
              <w:t>kreitenmolenstraat</w:t>
            </w:r>
            <w:proofErr w:type="spellEnd"/>
            <w:r w:rsidR="00294C1A">
              <w:rPr>
                <w:rFonts w:ascii="Calibri" w:hAnsi="Calibri"/>
                <w:snapToGrid w:val="0"/>
                <w:sz w:val="22"/>
                <w:szCs w:val="22"/>
              </w:rPr>
              <w:t>?</w:t>
            </w:r>
          </w:p>
          <w:p w14:paraId="3D0A976E" w14:textId="36AC4E6E" w:rsidR="00A773A3" w:rsidRDefault="007F0EF7" w:rsidP="00922D07">
            <w:pPr>
              <w:pStyle w:val="Lijstalinea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De antwoorden </w:t>
            </w:r>
            <w:r w:rsidR="00353869">
              <w:rPr>
                <w:rFonts w:ascii="Calibri" w:hAnsi="Calibri"/>
                <w:snapToGrid w:val="0"/>
                <w:sz w:val="22"/>
                <w:szCs w:val="22"/>
              </w:rPr>
              <w:t>op de vragen van D66 van</w:t>
            </w:r>
            <w:r w:rsidR="00201EFE">
              <w:rPr>
                <w:rFonts w:ascii="Calibri" w:hAnsi="Calibri"/>
                <w:snapToGrid w:val="0"/>
                <w:sz w:val="22"/>
                <w:szCs w:val="22"/>
              </w:rPr>
              <w:t xml:space="preserve"> November 2022 </w:t>
            </w:r>
            <w:r w:rsidR="000D3965">
              <w:rPr>
                <w:rFonts w:ascii="Calibri" w:hAnsi="Calibri"/>
                <w:snapToGrid w:val="0"/>
                <w:sz w:val="22"/>
                <w:szCs w:val="22"/>
              </w:rPr>
              <w:t xml:space="preserve">gaven bij vele bewoners een zeer onbevredigend gevoel.   </w:t>
            </w:r>
            <w:r w:rsidR="00CE77D5">
              <w:rPr>
                <w:rFonts w:ascii="Calibri" w:hAnsi="Calibri"/>
                <w:snapToGrid w:val="0"/>
                <w:sz w:val="22"/>
                <w:szCs w:val="22"/>
              </w:rPr>
              <w:t>De</w:t>
            </w:r>
            <w:r w:rsidR="008E500B">
              <w:rPr>
                <w:rFonts w:ascii="Calibri" w:hAnsi="Calibri"/>
                <w:snapToGrid w:val="0"/>
                <w:sz w:val="22"/>
                <w:szCs w:val="22"/>
              </w:rPr>
              <w:t xml:space="preserve"> actiegroep</w:t>
            </w:r>
            <w:r w:rsidR="00CE77D5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697DCE">
              <w:rPr>
                <w:rFonts w:ascii="Calibri" w:hAnsi="Calibri"/>
                <w:snapToGrid w:val="0"/>
                <w:sz w:val="22"/>
                <w:szCs w:val="22"/>
              </w:rPr>
              <w:t>“</w:t>
            </w:r>
            <w:r w:rsidR="00B374B3">
              <w:rPr>
                <w:rFonts w:ascii="Calibri" w:hAnsi="Calibri"/>
                <w:snapToGrid w:val="0"/>
                <w:sz w:val="22"/>
                <w:szCs w:val="22"/>
              </w:rPr>
              <w:t>udenhout gaat voor nul verkeersoverlast”</w:t>
            </w:r>
            <w:r w:rsidR="00201EFE">
              <w:rPr>
                <w:rFonts w:ascii="Calibri" w:hAnsi="Calibri"/>
                <w:snapToGrid w:val="0"/>
                <w:sz w:val="22"/>
                <w:szCs w:val="22"/>
              </w:rPr>
              <w:t xml:space="preserve"> en de dorpsraad </w:t>
            </w:r>
            <w:r w:rsidR="008F49AA">
              <w:rPr>
                <w:rFonts w:ascii="Calibri" w:hAnsi="Calibri"/>
                <w:snapToGrid w:val="0"/>
                <w:sz w:val="22"/>
                <w:szCs w:val="22"/>
              </w:rPr>
              <w:t>hebben</w:t>
            </w:r>
            <w:r w:rsidR="00201EFE">
              <w:rPr>
                <w:rFonts w:ascii="Calibri" w:hAnsi="Calibri"/>
                <w:snapToGrid w:val="0"/>
                <w:sz w:val="22"/>
                <w:szCs w:val="22"/>
              </w:rPr>
              <w:t xml:space="preserve"> hier </w:t>
            </w:r>
            <w:r w:rsidR="008F49AA">
              <w:rPr>
                <w:rFonts w:ascii="Calibri" w:hAnsi="Calibri"/>
                <w:snapToGrid w:val="0"/>
                <w:sz w:val="22"/>
                <w:szCs w:val="22"/>
              </w:rPr>
              <w:t xml:space="preserve">via gesprekken, telefonisch, mail en brieven </w:t>
            </w:r>
            <w:r w:rsidR="004B183E">
              <w:rPr>
                <w:rFonts w:ascii="Calibri" w:hAnsi="Calibri"/>
                <w:snapToGrid w:val="0"/>
                <w:sz w:val="22"/>
                <w:szCs w:val="22"/>
              </w:rPr>
              <w:t>hun ongenoegen over de antwoorden geuit</w:t>
            </w:r>
            <w:r w:rsidR="00751084">
              <w:rPr>
                <w:rFonts w:ascii="Calibri" w:hAnsi="Calibri"/>
                <w:snapToGrid w:val="0"/>
                <w:sz w:val="22"/>
                <w:szCs w:val="22"/>
              </w:rPr>
              <w:t xml:space="preserve">. Het waren nietszeggende antwoorden. </w:t>
            </w:r>
            <w:r w:rsidR="006004EB">
              <w:rPr>
                <w:rFonts w:ascii="Calibri" w:hAnsi="Calibri"/>
                <w:snapToGrid w:val="0"/>
                <w:sz w:val="22"/>
                <w:szCs w:val="22"/>
              </w:rPr>
              <w:t>Wat vind het college van hun reactie?</w:t>
            </w:r>
          </w:p>
          <w:p w14:paraId="4268D4DE" w14:textId="366D4A53" w:rsidR="006004EB" w:rsidRDefault="00083222" w:rsidP="00922D07">
            <w:pPr>
              <w:pStyle w:val="Lijstalinea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Door de werkgroep is </w:t>
            </w:r>
            <w:r w:rsidR="00661393">
              <w:rPr>
                <w:rFonts w:ascii="Calibri" w:hAnsi="Calibri"/>
                <w:snapToGrid w:val="0"/>
                <w:sz w:val="22"/>
                <w:szCs w:val="22"/>
              </w:rPr>
              <w:t xml:space="preserve">het </w:t>
            </w:r>
            <w:r w:rsidR="00974296">
              <w:rPr>
                <w:rFonts w:ascii="Calibri" w:hAnsi="Calibri"/>
                <w:snapToGrid w:val="0"/>
                <w:sz w:val="22"/>
                <w:szCs w:val="22"/>
              </w:rPr>
              <w:t xml:space="preserve">spandoek geplaatst en zij worden hierin gesteund door ouderen organisaties, </w:t>
            </w:r>
            <w:r w:rsidR="005332B7">
              <w:rPr>
                <w:rFonts w:ascii="Calibri" w:hAnsi="Calibri"/>
                <w:snapToGrid w:val="0"/>
                <w:sz w:val="22"/>
                <w:szCs w:val="22"/>
              </w:rPr>
              <w:t xml:space="preserve">winkeliers, dorpsraad en is </w:t>
            </w:r>
            <w:r w:rsidR="00080AFB">
              <w:rPr>
                <w:rFonts w:ascii="Calibri" w:hAnsi="Calibri"/>
                <w:snapToGrid w:val="0"/>
                <w:sz w:val="22"/>
                <w:szCs w:val="22"/>
              </w:rPr>
              <w:t>tijdens een dorpsq</w:t>
            </w:r>
            <w:r w:rsidR="00282643">
              <w:rPr>
                <w:rFonts w:ascii="Calibri" w:hAnsi="Calibri"/>
                <w:snapToGrid w:val="0"/>
                <w:sz w:val="22"/>
                <w:szCs w:val="22"/>
              </w:rPr>
              <w:t xml:space="preserve">uiz dit </w:t>
            </w:r>
            <w:r w:rsidR="00282643">
              <w:rPr>
                <w:rFonts w:ascii="Calibri" w:hAnsi="Calibri"/>
                <w:snapToGrid w:val="0"/>
                <w:sz w:val="22"/>
                <w:szCs w:val="22"/>
              </w:rPr>
              <w:lastRenderedPageBreak/>
              <w:t xml:space="preserve">zebrapad  gekozen </w:t>
            </w:r>
            <w:r w:rsidR="003838A0">
              <w:rPr>
                <w:rFonts w:ascii="Calibri" w:hAnsi="Calibri"/>
                <w:snapToGrid w:val="0"/>
                <w:sz w:val="22"/>
                <w:szCs w:val="22"/>
              </w:rPr>
              <w:t>tot beste idee voor Udenhout.</w:t>
            </w:r>
            <w:r w:rsidR="00C568F8">
              <w:rPr>
                <w:rFonts w:ascii="Calibri" w:hAnsi="Calibri"/>
                <w:snapToGrid w:val="0"/>
                <w:sz w:val="22"/>
                <w:szCs w:val="22"/>
              </w:rPr>
              <w:t xml:space="preserve">Ook uit een inventarisatie van de </w:t>
            </w:r>
            <w:r w:rsidR="005D170E">
              <w:rPr>
                <w:rFonts w:ascii="Calibri" w:hAnsi="Calibri"/>
                <w:snapToGrid w:val="0"/>
                <w:sz w:val="22"/>
                <w:szCs w:val="22"/>
              </w:rPr>
              <w:t>Dorpsraad</w:t>
            </w:r>
            <w:r w:rsidR="00717763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ED367B">
              <w:rPr>
                <w:rFonts w:ascii="Calibri" w:hAnsi="Calibri"/>
                <w:snapToGrid w:val="0"/>
                <w:sz w:val="22"/>
                <w:szCs w:val="22"/>
              </w:rPr>
              <w:t>e</w:t>
            </w:r>
            <w:r w:rsidR="00941327">
              <w:rPr>
                <w:rFonts w:ascii="Calibri" w:hAnsi="Calibri"/>
                <w:snapToGrid w:val="0"/>
                <w:sz w:val="22"/>
                <w:szCs w:val="22"/>
              </w:rPr>
              <w:t xml:space="preserve">n een enquête van de werkgroep </w:t>
            </w:r>
            <w:r w:rsidR="00717763">
              <w:rPr>
                <w:rFonts w:ascii="Calibri" w:hAnsi="Calibri"/>
                <w:snapToGrid w:val="0"/>
                <w:sz w:val="22"/>
                <w:szCs w:val="22"/>
              </w:rPr>
              <w:t xml:space="preserve">over verkeersveiligheid </w:t>
            </w:r>
            <w:r w:rsidR="005746AF">
              <w:rPr>
                <w:rFonts w:ascii="Calibri" w:hAnsi="Calibri"/>
                <w:snapToGrid w:val="0"/>
                <w:sz w:val="22"/>
                <w:szCs w:val="22"/>
              </w:rPr>
              <w:t>word een zebrapad op deze locatie h</w:t>
            </w:r>
            <w:r w:rsidR="009E2872">
              <w:rPr>
                <w:rFonts w:ascii="Calibri" w:hAnsi="Calibri"/>
                <w:snapToGrid w:val="0"/>
                <w:sz w:val="22"/>
                <w:szCs w:val="22"/>
              </w:rPr>
              <w:t>et</w:t>
            </w:r>
            <w:r w:rsidR="005746AF">
              <w:rPr>
                <w:rFonts w:ascii="Calibri" w:hAnsi="Calibri"/>
                <w:snapToGrid w:val="0"/>
                <w:sz w:val="22"/>
                <w:szCs w:val="22"/>
              </w:rPr>
              <w:t xml:space="preserve"> meest naar voren gebracht</w:t>
            </w:r>
            <w:r w:rsidR="005D170E">
              <w:rPr>
                <w:rFonts w:ascii="Calibri" w:hAnsi="Calibri"/>
                <w:snapToGrid w:val="0"/>
                <w:sz w:val="22"/>
                <w:szCs w:val="22"/>
              </w:rPr>
              <w:t xml:space="preserve">. </w:t>
            </w:r>
            <w:r w:rsidR="003838A0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E05702">
              <w:rPr>
                <w:rFonts w:ascii="Calibri" w:hAnsi="Calibri"/>
                <w:snapToGrid w:val="0"/>
                <w:sz w:val="22"/>
                <w:szCs w:val="22"/>
              </w:rPr>
              <w:t>Waarom deelt het college deze onvrede niet?</w:t>
            </w:r>
          </w:p>
          <w:p w14:paraId="13CF8180" w14:textId="06B78484" w:rsidR="00E05702" w:rsidRDefault="002A2A82" w:rsidP="00DF4D30">
            <w:pPr>
              <w:pStyle w:val="Lijstalinea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 w:rsidRPr="00DF4D30">
              <w:rPr>
                <w:rFonts w:ascii="Calibri" w:hAnsi="Calibri"/>
                <w:snapToGrid w:val="0"/>
                <w:sz w:val="22"/>
                <w:szCs w:val="22"/>
              </w:rPr>
              <w:t>Is het college bereid om op korte termijn</w:t>
            </w:r>
            <w:r w:rsidR="00141D84">
              <w:rPr>
                <w:rFonts w:ascii="Calibri" w:hAnsi="Calibri"/>
                <w:snapToGrid w:val="0"/>
                <w:sz w:val="22"/>
                <w:szCs w:val="22"/>
              </w:rPr>
              <w:t xml:space="preserve"> (</w:t>
            </w:r>
            <w:r w:rsidR="00531E64">
              <w:rPr>
                <w:rFonts w:ascii="Calibri" w:hAnsi="Calibri"/>
                <w:snapToGrid w:val="0"/>
                <w:sz w:val="22"/>
                <w:szCs w:val="22"/>
              </w:rPr>
              <w:t>Q1)</w:t>
            </w:r>
            <w:r w:rsidRPr="00DF4D30">
              <w:rPr>
                <w:rFonts w:ascii="Calibri" w:hAnsi="Calibri"/>
                <w:snapToGrid w:val="0"/>
                <w:sz w:val="22"/>
                <w:szCs w:val="22"/>
              </w:rPr>
              <w:t xml:space="preserve"> met de werkgroep en dorpsraad</w:t>
            </w:r>
            <w:r w:rsidR="00AD1E20" w:rsidRPr="00DF4D30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C360A7" w:rsidRPr="00DF4D30">
              <w:rPr>
                <w:rFonts w:ascii="Calibri" w:hAnsi="Calibri"/>
                <w:snapToGrid w:val="0"/>
                <w:sz w:val="22"/>
                <w:szCs w:val="22"/>
              </w:rPr>
              <w:t>aan tafel</w:t>
            </w:r>
            <w:r w:rsidRPr="00DF4D30">
              <w:rPr>
                <w:rFonts w:ascii="Calibri" w:hAnsi="Calibri"/>
                <w:snapToGrid w:val="0"/>
                <w:sz w:val="22"/>
                <w:szCs w:val="22"/>
              </w:rPr>
              <w:t xml:space="preserve"> te gaan </w:t>
            </w:r>
            <w:r w:rsidR="00DE2760">
              <w:rPr>
                <w:rFonts w:ascii="Calibri" w:hAnsi="Calibri"/>
                <w:snapToGrid w:val="0"/>
                <w:sz w:val="22"/>
                <w:szCs w:val="22"/>
              </w:rPr>
              <w:t xml:space="preserve">zitten </w:t>
            </w:r>
            <w:r w:rsidRPr="00DF4D30">
              <w:rPr>
                <w:rFonts w:ascii="Calibri" w:hAnsi="Calibri"/>
                <w:snapToGrid w:val="0"/>
                <w:sz w:val="22"/>
                <w:szCs w:val="22"/>
              </w:rPr>
              <w:t>en gezam</w:t>
            </w:r>
            <w:r w:rsidR="00C360A7" w:rsidRPr="00DF4D30">
              <w:rPr>
                <w:rFonts w:ascii="Calibri" w:hAnsi="Calibri"/>
                <w:snapToGrid w:val="0"/>
                <w:sz w:val="22"/>
                <w:szCs w:val="22"/>
              </w:rPr>
              <w:t>enlijk naar een oplossing te zoeken</w:t>
            </w:r>
            <w:r w:rsidR="005A2111" w:rsidRPr="00DF4D30">
              <w:rPr>
                <w:rFonts w:ascii="Calibri" w:hAnsi="Calibri"/>
                <w:snapToGrid w:val="0"/>
                <w:sz w:val="22"/>
                <w:szCs w:val="22"/>
              </w:rPr>
              <w:t>?</w:t>
            </w:r>
          </w:p>
          <w:p w14:paraId="33EC8ECD" w14:textId="314EFF1C" w:rsidR="00DF4D30" w:rsidRPr="00DF4D30" w:rsidRDefault="00CF75F3" w:rsidP="00DF4D30">
            <w:pPr>
              <w:pStyle w:val="Lijstalinea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Zijn er al </w:t>
            </w:r>
            <w:r w:rsidR="007B0CD6">
              <w:rPr>
                <w:rFonts w:ascii="Calibri" w:hAnsi="Calibri"/>
                <w:snapToGrid w:val="0"/>
                <w:sz w:val="22"/>
                <w:szCs w:val="22"/>
              </w:rPr>
              <w:t xml:space="preserve">actuele verkeersmetingen beschikbaar? </w:t>
            </w:r>
          </w:p>
          <w:p w14:paraId="37FC718E" w14:textId="77777777" w:rsidR="00265FDC" w:rsidRDefault="00265FDC" w:rsidP="00C4340D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844DD37" w14:textId="4B68FEB1" w:rsidR="00DE2760" w:rsidRDefault="00A12972" w:rsidP="00C4340D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hyperlink r:id="rId8" w:anchor="search=udenhout" w:history="1">
              <w:r w:rsidR="00DF1105" w:rsidRPr="00086626">
                <w:rPr>
                  <w:rStyle w:val="Hyperlink"/>
                  <w:rFonts w:ascii="Calibri" w:hAnsi="Calibri"/>
                  <w:snapToGrid w:val="0"/>
                  <w:sz w:val="22"/>
                  <w:szCs w:val="22"/>
                </w:rPr>
                <w:t>https://bis.tilburg.nl/upload/notas/2021/02%20Brief%20beantwoording%20art.%2040-vragen%20Verkeersoverlast%20Udenhout.pdf#search=udenhout</w:t>
              </w:r>
            </w:hyperlink>
          </w:p>
          <w:p w14:paraId="761D608E" w14:textId="77777777" w:rsidR="00DF1105" w:rsidRDefault="00DF1105" w:rsidP="00C4340D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CCF0E64" w14:textId="6A9D1BEA" w:rsidR="00DE2760" w:rsidRPr="005C6CA1" w:rsidRDefault="00DE2760" w:rsidP="00C4340D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2E3E7E" w:rsidRPr="00D972B9" w14:paraId="662A86FD" w14:textId="77777777" w:rsidTr="00000904">
        <w:trPr>
          <w:trHeight w:val="6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27A5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640CABE6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b/>
                <w:snapToGrid w:val="0"/>
                <w:sz w:val="22"/>
                <w:szCs w:val="22"/>
              </w:rPr>
              <w:t>Portefeuillehouder(s)</w:t>
            </w:r>
          </w:p>
          <w:p w14:paraId="552B70EB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i/>
                <w:snapToGrid w:val="0"/>
                <w:sz w:val="22"/>
                <w:szCs w:val="22"/>
              </w:rPr>
            </w:pPr>
            <w:r w:rsidRPr="00D972B9">
              <w:rPr>
                <w:rFonts w:ascii="Calibri" w:hAnsi="Calibri"/>
                <w:i/>
                <w:snapToGrid w:val="0"/>
                <w:sz w:val="22"/>
                <w:szCs w:val="22"/>
              </w:rPr>
              <w:t>In te vullen door de organisatie</w:t>
            </w:r>
          </w:p>
          <w:p w14:paraId="7E97C374" w14:textId="77777777" w:rsidR="002E3E7E" w:rsidRPr="00D972B9" w:rsidRDefault="002E3E7E">
            <w:pPr>
              <w:widowControl w:val="0"/>
              <w:spacing w:line="240" w:lineRule="atLeast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4269" w14:textId="4F6FDEC4" w:rsidR="002E3E7E" w:rsidRPr="00D972B9" w:rsidRDefault="002B1E39">
            <w:pPr>
              <w:widowControl w:val="0"/>
              <w:spacing w:line="240" w:lineRule="atLeast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Wethouder Dols. </w:t>
            </w:r>
          </w:p>
        </w:tc>
      </w:tr>
    </w:tbl>
    <w:p w14:paraId="088997BE" w14:textId="77777777" w:rsidR="002E3E7E" w:rsidRPr="008F323F" w:rsidRDefault="002E3E7E" w:rsidP="008F323F">
      <w:pPr>
        <w:widowControl w:val="0"/>
        <w:rPr>
          <w:rFonts w:ascii="Calibri" w:hAnsi="Calibri"/>
          <w:snapToGrid w:val="0"/>
          <w:sz w:val="24"/>
          <w:szCs w:val="24"/>
        </w:rPr>
      </w:pPr>
    </w:p>
    <w:sectPr w:rsidR="002E3E7E" w:rsidRPr="008F32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1016" w14:textId="77777777" w:rsidR="004646BC" w:rsidRDefault="004646BC" w:rsidP="00504219">
      <w:r>
        <w:separator/>
      </w:r>
    </w:p>
  </w:endnote>
  <w:endnote w:type="continuationSeparator" w:id="0">
    <w:p w14:paraId="48164AED" w14:textId="77777777" w:rsidR="004646BC" w:rsidRDefault="004646BC" w:rsidP="005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4A42" w14:textId="77777777" w:rsidR="004646BC" w:rsidRDefault="004646BC" w:rsidP="00504219">
      <w:r>
        <w:separator/>
      </w:r>
    </w:p>
  </w:footnote>
  <w:footnote w:type="continuationSeparator" w:id="0">
    <w:p w14:paraId="4C3FB3D8" w14:textId="77777777" w:rsidR="004646BC" w:rsidRDefault="004646BC" w:rsidP="0050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798"/>
    <w:multiLevelType w:val="hybridMultilevel"/>
    <w:tmpl w:val="04C08FC0"/>
    <w:lvl w:ilvl="0" w:tplc="0413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FD682D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17"/>
        <w:szCs w:val="17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608"/>
    <w:multiLevelType w:val="hybridMultilevel"/>
    <w:tmpl w:val="21680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6779"/>
    <w:multiLevelType w:val="hybridMultilevel"/>
    <w:tmpl w:val="DA0A7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139"/>
    <w:multiLevelType w:val="hybridMultilevel"/>
    <w:tmpl w:val="1C94B7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3F52"/>
    <w:multiLevelType w:val="hybridMultilevel"/>
    <w:tmpl w:val="F978F7CA"/>
    <w:lvl w:ilvl="0" w:tplc="329C138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3FA6"/>
    <w:multiLevelType w:val="hybridMultilevel"/>
    <w:tmpl w:val="EFD08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03FE"/>
    <w:multiLevelType w:val="hybridMultilevel"/>
    <w:tmpl w:val="B8843D32"/>
    <w:lvl w:ilvl="0" w:tplc="0413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4"/>
    <w:rsid w:val="00000904"/>
    <w:rsid w:val="00032B3F"/>
    <w:rsid w:val="0003787E"/>
    <w:rsid w:val="00053095"/>
    <w:rsid w:val="00062685"/>
    <w:rsid w:val="0006723F"/>
    <w:rsid w:val="00080AFB"/>
    <w:rsid w:val="00083222"/>
    <w:rsid w:val="000D3965"/>
    <w:rsid w:val="0010089E"/>
    <w:rsid w:val="001358FD"/>
    <w:rsid w:val="00141BB9"/>
    <w:rsid w:val="00141D84"/>
    <w:rsid w:val="001730C8"/>
    <w:rsid w:val="00193AC7"/>
    <w:rsid w:val="001D11E5"/>
    <w:rsid w:val="001D6328"/>
    <w:rsid w:val="00201EFE"/>
    <w:rsid w:val="00233421"/>
    <w:rsid w:val="00237A9E"/>
    <w:rsid w:val="00253E3D"/>
    <w:rsid w:val="00265FDC"/>
    <w:rsid w:val="00282643"/>
    <w:rsid w:val="0028491F"/>
    <w:rsid w:val="00284CF8"/>
    <w:rsid w:val="00292844"/>
    <w:rsid w:val="00294C1A"/>
    <w:rsid w:val="002A2A82"/>
    <w:rsid w:val="002B1E39"/>
    <w:rsid w:val="002C19A4"/>
    <w:rsid w:val="002C762D"/>
    <w:rsid w:val="002E2657"/>
    <w:rsid w:val="002E3B0A"/>
    <w:rsid w:val="002E3E7E"/>
    <w:rsid w:val="0031315B"/>
    <w:rsid w:val="00344A6B"/>
    <w:rsid w:val="00353869"/>
    <w:rsid w:val="00361E3F"/>
    <w:rsid w:val="00382E85"/>
    <w:rsid w:val="003838A0"/>
    <w:rsid w:val="003922C1"/>
    <w:rsid w:val="003A6036"/>
    <w:rsid w:val="003D304D"/>
    <w:rsid w:val="003D5481"/>
    <w:rsid w:val="00401D81"/>
    <w:rsid w:val="00401F77"/>
    <w:rsid w:val="004646BC"/>
    <w:rsid w:val="00466DFE"/>
    <w:rsid w:val="004848F1"/>
    <w:rsid w:val="00490EB2"/>
    <w:rsid w:val="004B183E"/>
    <w:rsid w:val="004E11B7"/>
    <w:rsid w:val="004E6F9B"/>
    <w:rsid w:val="00504219"/>
    <w:rsid w:val="00510C83"/>
    <w:rsid w:val="00531E64"/>
    <w:rsid w:val="005332B7"/>
    <w:rsid w:val="00541A0B"/>
    <w:rsid w:val="00560BC2"/>
    <w:rsid w:val="005746AF"/>
    <w:rsid w:val="005903A0"/>
    <w:rsid w:val="00590F33"/>
    <w:rsid w:val="005A2111"/>
    <w:rsid w:val="005A2D45"/>
    <w:rsid w:val="005C6CA1"/>
    <w:rsid w:val="005D170E"/>
    <w:rsid w:val="005F3D0E"/>
    <w:rsid w:val="005F6B9A"/>
    <w:rsid w:val="006004EB"/>
    <w:rsid w:val="00607100"/>
    <w:rsid w:val="006302A0"/>
    <w:rsid w:val="00630552"/>
    <w:rsid w:val="00642B1E"/>
    <w:rsid w:val="00652E8B"/>
    <w:rsid w:val="00661393"/>
    <w:rsid w:val="00666FBA"/>
    <w:rsid w:val="00676CBF"/>
    <w:rsid w:val="00685F61"/>
    <w:rsid w:val="006928CD"/>
    <w:rsid w:val="00697DCE"/>
    <w:rsid w:val="006C3477"/>
    <w:rsid w:val="006E6C80"/>
    <w:rsid w:val="00704671"/>
    <w:rsid w:val="007161EB"/>
    <w:rsid w:val="00717763"/>
    <w:rsid w:val="00751084"/>
    <w:rsid w:val="0077465C"/>
    <w:rsid w:val="007B0CD6"/>
    <w:rsid w:val="007E5A4D"/>
    <w:rsid w:val="007F0EF7"/>
    <w:rsid w:val="0080592A"/>
    <w:rsid w:val="00805F86"/>
    <w:rsid w:val="00814B3E"/>
    <w:rsid w:val="008A3E0B"/>
    <w:rsid w:val="008A49D1"/>
    <w:rsid w:val="008B6745"/>
    <w:rsid w:val="008E500B"/>
    <w:rsid w:val="008F323F"/>
    <w:rsid w:val="008F47D8"/>
    <w:rsid w:val="008F49AA"/>
    <w:rsid w:val="0091530F"/>
    <w:rsid w:val="00922D07"/>
    <w:rsid w:val="00940967"/>
    <w:rsid w:val="00941327"/>
    <w:rsid w:val="00952015"/>
    <w:rsid w:val="00965076"/>
    <w:rsid w:val="00974296"/>
    <w:rsid w:val="00987B54"/>
    <w:rsid w:val="009C6F75"/>
    <w:rsid w:val="009E2872"/>
    <w:rsid w:val="00A002DC"/>
    <w:rsid w:val="00A023EE"/>
    <w:rsid w:val="00A12972"/>
    <w:rsid w:val="00A164FD"/>
    <w:rsid w:val="00A23E5F"/>
    <w:rsid w:val="00A24887"/>
    <w:rsid w:val="00A31175"/>
    <w:rsid w:val="00A47C9E"/>
    <w:rsid w:val="00A773A3"/>
    <w:rsid w:val="00AA037A"/>
    <w:rsid w:val="00AD1E20"/>
    <w:rsid w:val="00AF4002"/>
    <w:rsid w:val="00AF6EA7"/>
    <w:rsid w:val="00B1547B"/>
    <w:rsid w:val="00B222CF"/>
    <w:rsid w:val="00B34D2B"/>
    <w:rsid w:val="00B374B3"/>
    <w:rsid w:val="00B44E58"/>
    <w:rsid w:val="00B46FE0"/>
    <w:rsid w:val="00B50D27"/>
    <w:rsid w:val="00B94BD0"/>
    <w:rsid w:val="00BA06E4"/>
    <w:rsid w:val="00BA7484"/>
    <w:rsid w:val="00C138EB"/>
    <w:rsid w:val="00C16443"/>
    <w:rsid w:val="00C360A7"/>
    <w:rsid w:val="00C4340D"/>
    <w:rsid w:val="00C568F8"/>
    <w:rsid w:val="00C65CD4"/>
    <w:rsid w:val="00CA416E"/>
    <w:rsid w:val="00CB3452"/>
    <w:rsid w:val="00CC7A46"/>
    <w:rsid w:val="00CE0236"/>
    <w:rsid w:val="00CE12B6"/>
    <w:rsid w:val="00CE21EB"/>
    <w:rsid w:val="00CE77D5"/>
    <w:rsid w:val="00CF75F3"/>
    <w:rsid w:val="00D02BAE"/>
    <w:rsid w:val="00D05C18"/>
    <w:rsid w:val="00D12EE8"/>
    <w:rsid w:val="00D2709D"/>
    <w:rsid w:val="00D62B50"/>
    <w:rsid w:val="00D91B0E"/>
    <w:rsid w:val="00D922AB"/>
    <w:rsid w:val="00D972B9"/>
    <w:rsid w:val="00DA708D"/>
    <w:rsid w:val="00DC2E0F"/>
    <w:rsid w:val="00DE2760"/>
    <w:rsid w:val="00DF1105"/>
    <w:rsid w:val="00DF4D30"/>
    <w:rsid w:val="00E05475"/>
    <w:rsid w:val="00E05702"/>
    <w:rsid w:val="00E406FC"/>
    <w:rsid w:val="00EA171C"/>
    <w:rsid w:val="00EA250F"/>
    <w:rsid w:val="00EA7D0C"/>
    <w:rsid w:val="00EC1604"/>
    <w:rsid w:val="00EC2C5A"/>
    <w:rsid w:val="00EC4DEB"/>
    <w:rsid w:val="00ED2F23"/>
    <w:rsid w:val="00ED367B"/>
    <w:rsid w:val="00ED3A95"/>
    <w:rsid w:val="00EE70D0"/>
    <w:rsid w:val="00EF1A86"/>
    <w:rsid w:val="00F670DD"/>
    <w:rsid w:val="00F675F1"/>
    <w:rsid w:val="00F67B06"/>
    <w:rsid w:val="00F85B80"/>
    <w:rsid w:val="00FA005A"/>
    <w:rsid w:val="00FB1148"/>
    <w:rsid w:val="00FE61C8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5BCFF"/>
  <w15:chartTrackingRefBased/>
  <w15:docId w15:val="{763832B8-3690-6B4E-AB80-4C28AFDD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42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4219"/>
  </w:style>
  <w:style w:type="paragraph" w:styleId="Voettekst">
    <w:name w:val="footer"/>
    <w:basedOn w:val="Standaard"/>
    <w:link w:val="VoettekstChar"/>
    <w:uiPriority w:val="99"/>
    <w:unhideWhenUsed/>
    <w:rsid w:val="005042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4219"/>
  </w:style>
  <w:style w:type="character" w:styleId="Hyperlink">
    <w:name w:val="Hyperlink"/>
    <w:uiPriority w:val="99"/>
    <w:unhideWhenUsed/>
    <w:rsid w:val="002E3E7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C347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F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.tilburg.nl/upload/notas/2021/02%20Brief%20beantwoording%20art.%2040-vragen%20Verkeersoverlast%20Udenhou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Vragenuurtje</vt:lpstr>
      <vt:lpstr>Vragenuurtje</vt:lpstr>
    </vt:vector>
  </TitlesOfParts>
  <Company>Gemeente Tilburg</Company>
  <LinksUpToDate>false</LinksUpToDate>
  <CharactersWithSpaces>2383</CharactersWithSpaces>
  <SharedDoc>false</SharedDoc>
  <HLinks>
    <vt:vector size="6" baseType="variant"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mailto:Raadsgriffie@tilburg.nl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Vragenuurtje</dc:title>
  <dc:subject/>
  <dc:creator>Gemeente Tilburg</dc:creator>
  <cp:keywords/>
  <cp:lastModifiedBy>Frans vriens</cp:lastModifiedBy>
  <cp:revision>2</cp:revision>
  <cp:lastPrinted>2021-10-11T07:38:00Z</cp:lastPrinted>
  <dcterms:created xsi:type="dcterms:W3CDTF">2022-01-30T07:56:00Z</dcterms:created>
  <dcterms:modified xsi:type="dcterms:W3CDTF">2022-01-30T07:56:00Z</dcterms:modified>
</cp:coreProperties>
</file>